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F52B4" w14:textId="6F287750" w:rsidR="001F192A" w:rsidRDefault="001F192A" w:rsidP="001F19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SA3LI#83e-b</w:t>
      </w:r>
      <w:r>
        <w:rPr>
          <w:b/>
          <w:i/>
          <w:noProof/>
          <w:sz w:val="28"/>
        </w:rPr>
        <w:tab/>
        <w:t>S3i21081</w:t>
      </w:r>
      <w:r>
        <w:rPr>
          <w:b/>
          <w:i/>
          <w:noProof/>
          <w:sz w:val="28"/>
        </w:rPr>
        <w:t>6</w:t>
      </w:r>
    </w:p>
    <w:p w14:paraId="0014754C" w14:textId="77777777" w:rsidR="001F192A" w:rsidRDefault="001F192A" w:rsidP="001F19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01-05 November 2021</w:t>
      </w:r>
    </w:p>
    <w:p w14:paraId="2BE4970A" w14:textId="77777777" w:rsidR="001F192A" w:rsidRDefault="001F192A" w:rsidP="001F192A">
      <w:pPr>
        <w:rPr>
          <w:rFonts w:ascii="Arial" w:hAnsi="Arial" w:cs="Arial"/>
          <w:b/>
          <w:sz w:val="24"/>
          <w:szCs w:val="24"/>
        </w:rPr>
      </w:pPr>
    </w:p>
    <w:p w14:paraId="17DE8F72" w14:textId="04E954D0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1F192A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DE4DB9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TSG SA, 3GPP SA2, 3GPP RAN3, 3GPP SA3 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1F192A"/>
    <w:rsid w:val="00216D13"/>
    <w:rsid w:val="00221FB6"/>
    <w:rsid w:val="002676F5"/>
    <w:rsid w:val="00297B33"/>
    <w:rsid w:val="002C5524"/>
    <w:rsid w:val="002C5673"/>
    <w:rsid w:val="002F5958"/>
    <w:rsid w:val="002F6768"/>
    <w:rsid w:val="002F6C74"/>
    <w:rsid w:val="002F728A"/>
    <w:rsid w:val="003050B4"/>
    <w:rsid w:val="0030600E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1F192A"/>
    <w:pPr>
      <w:spacing w:after="120"/>
    </w:pPr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1239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Carmine Rizzo</cp:lastModifiedBy>
  <cp:revision>3</cp:revision>
  <cp:lastPrinted>2010-12-06T16:51:00Z</cp:lastPrinted>
  <dcterms:created xsi:type="dcterms:W3CDTF">2021-10-21T13:46:00Z</dcterms:created>
  <dcterms:modified xsi:type="dcterms:W3CDTF">2021-10-21T13:46:00Z</dcterms:modified>
</cp:coreProperties>
</file>